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3A2229">
        <w:rPr>
          <w:rFonts w:asciiTheme="minorHAnsi" w:hAnsiTheme="minorHAnsi" w:cs="Arial"/>
          <w:b/>
          <w:bCs/>
          <w:sz w:val="36"/>
          <w:szCs w:val="36"/>
        </w:rPr>
        <w:t>ho vyúčtování dotací za rok 201</w:t>
      </w:r>
      <w:r w:rsidR="004C6714">
        <w:rPr>
          <w:rFonts w:asciiTheme="minorHAnsi" w:hAnsiTheme="minorHAnsi" w:cs="Arial"/>
          <w:b/>
          <w:bCs/>
          <w:sz w:val="36"/>
          <w:szCs w:val="36"/>
        </w:rPr>
        <w:t>8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1A4BB9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v oblasti </w:t>
      </w:r>
      <w:r>
        <w:rPr>
          <w:rFonts w:asciiTheme="minorHAnsi" w:hAnsiTheme="minorHAnsi" w:cs="Arial"/>
          <w:b/>
          <w:bCs/>
          <w:sz w:val="36"/>
          <w:szCs w:val="36"/>
        </w:rPr>
        <w:t>podpory osob s</w:t>
      </w:r>
      <w:r w:rsidR="001A4BB9">
        <w:rPr>
          <w:rFonts w:asciiTheme="minorHAnsi" w:hAnsiTheme="minorHAnsi" w:cs="Arial"/>
          <w:b/>
          <w:bCs/>
          <w:sz w:val="36"/>
          <w:szCs w:val="36"/>
        </w:rPr>
        <w:t> </w:t>
      </w:r>
      <w:r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1A4BB9">
        <w:rPr>
          <w:rFonts w:asciiTheme="minorHAnsi" w:hAnsiTheme="minorHAnsi" w:cs="Arial"/>
          <w:b/>
          <w:bCs/>
          <w:sz w:val="36"/>
          <w:szCs w:val="36"/>
        </w:rPr>
        <w:t xml:space="preserve"> – téma podpory </w:t>
      </w:r>
    </w:p>
    <w:p w:rsidR="003644E7" w:rsidRPr="00F80B81" w:rsidRDefault="001A4BB9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C) Zaměstnávání osob se zdravotním postižením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CA103D" w:rsidP="00CA103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="00A65D1D">
        <w:rPr>
          <w:rFonts w:asciiTheme="minorHAnsi" w:hAnsiTheme="minorHAnsi" w:cs="Arial"/>
          <w:b/>
          <w:bCs/>
          <w:sz w:val="22"/>
          <w:szCs w:val="22"/>
        </w:rPr>
        <w:t xml:space="preserve">závěrečné finanční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vyúčtování dotace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příslušné formuláře a kopie dokladů</w:t>
      </w:r>
      <w:r>
        <w:rPr>
          <w:rFonts w:asciiTheme="minorHAnsi" w:hAnsiTheme="minorHAnsi" w:cs="Arial"/>
          <w:bCs/>
          <w:sz w:val="22"/>
          <w:szCs w:val="22"/>
        </w:rPr>
        <w:t xml:space="preserve"> a to nejpozději </w:t>
      </w:r>
      <w:r>
        <w:rPr>
          <w:rFonts w:asciiTheme="minorHAnsi" w:hAnsiTheme="minorHAnsi" w:cs="Arial"/>
          <w:b/>
          <w:bCs/>
          <w:sz w:val="22"/>
          <w:szCs w:val="22"/>
        </w:rPr>
        <w:t>do </w:t>
      </w:r>
      <w:proofErr w:type="gramStart"/>
      <w:r w:rsidRPr="000737A6">
        <w:rPr>
          <w:rFonts w:asciiTheme="minorHAnsi" w:hAnsiTheme="minorHAnsi" w:cs="Arial"/>
          <w:b/>
          <w:bCs/>
          <w:sz w:val="22"/>
          <w:szCs w:val="22"/>
        </w:rPr>
        <w:t>31.1.201</w:t>
      </w:r>
      <w:r w:rsidR="00E65DFD">
        <w:rPr>
          <w:rFonts w:asciiTheme="minorHAnsi" w:hAnsiTheme="minorHAnsi" w:cs="Arial"/>
          <w:b/>
          <w:bCs/>
          <w:sz w:val="22"/>
          <w:szCs w:val="22"/>
        </w:rPr>
        <w:t>9</w:t>
      </w:r>
      <w:proofErr w:type="gramEnd"/>
      <w:r w:rsidRPr="00622773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0737A6">
        <w:rPr>
          <w:rFonts w:asciiTheme="minorHAnsi" w:hAnsiTheme="minorHAnsi" w:cs="Arial"/>
          <w:b/>
          <w:bCs/>
          <w:sz w:val="22"/>
          <w:szCs w:val="22"/>
        </w:rPr>
        <w:t>Některé formuláře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>
        <w:rPr>
          <w:rFonts w:asciiTheme="minorHAnsi" w:hAnsiTheme="minorHAnsi" w:cs="Arial"/>
          <w:bCs/>
          <w:sz w:val="22"/>
          <w:szCs w:val="22"/>
        </w:rPr>
        <w:t xml:space="preserve">, ostatní formuláře jsou vyplňovány </w:t>
      </w:r>
      <w:r w:rsidRPr="000737A6">
        <w:rPr>
          <w:rFonts w:asciiTheme="minorHAnsi" w:hAnsiTheme="minorHAnsi" w:cs="Arial"/>
          <w:b/>
          <w:bCs/>
          <w:sz w:val="22"/>
          <w:szCs w:val="22"/>
        </w:rPr>
        <w:t xml:space="preserve">prostřednictvím aplikace </w:t>
      </w:r>
      <w:proofErr w:type="spellStart"/>
      <w:r w:rsidRPr="000737A6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F52D61" w:rsidRDefault="00F52D61" w:rsidP="00F52D61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575526" w:rsidRPr="000512DE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0512DE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Pr="000512DE">
        <w:rPr>
          <w:rFonts w:asciiTheme="minorHAnsi" w:hAnsiTheme="minorHAnsi" w:cs="Arial"/>
          <w:sz w:val="22"/>
          <w:szCs w:val="22"/>
        </w:rPr>
        <w:t xml:space="preserve"> čestné prohlášení osoby </w:t>
      </w:r>
      <w:r>
        <w:rPr>
          <w:rFonts w:asciiTheme="minorHAnsi" w:hAnsiTheme="minorHAnsi" w:cs="Arial"/>
          <w:sz w:val="22"/>
          <w:szCs w:val="22"/>
        </w:rPr>
        <w:t xml:space="preserve">oprávněné </w:t>
      </w:r>
      <w:r w:rsidRPr="000512DE">
        <w:rPr>
          <w:rFonts w:asciiTheme="minorHAnsi" w:hAnsiTheme="minorHAnsi" w:cs="Arial"/>
          <w:sz w:val="22"/>
          <w:szCs w:val="22"/>
        </w:rPr>
        <w:t>jednat za příjemce o úplnosti, správnosti a pravdivosti závěrečného vyúčtování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575526" w:rsidRPr="000512DE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0512DE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uvádějte skutečnou dobu trvání pracovního poměru v období realizace projektu, je nezbytné jej vyplnit také v případě, že organizace nevyúčtovává osobní náklady.</w:t>
      </w:r>
    </w:p>
    <w:p w:rsidR="00575526" w:rsidRPr="00267E6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  <w:r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0512DE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Uveďte celkové náklady spojené s realizací projektu a výši nákladů hrazených z dotace SMO. </w:t>
      </w:r>
    </w:p>
    <w:p w:rsidR="00575526" w:rsidRPr="00267E6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využity, popř. je blíže specifikujte v popisu</w:t>
      </w:r>
      <w:r w:rsidRPr="000512DE">
        <w:rPr>
          <w:rFonts w:asciiTheme="minorHAnsi" w:hAnsiTheme="minorHAnsi" w:cs="Arial"/>
          <w:sz w:val="22"/>
          <w:szCs w:val="22"/>
        </w:rPr>
        <w:t>.</w:t>
      </w:r>
    </w:p>
    <w:p w:rsidR="00575526" w:rsidRDefault="00575526" w:rsidP="00575526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1-4 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JSOU SOUČÁSTÍ 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APLIKACE PORTEX </w:t>
      </w:r>
      <w:r>
        <w:rPr>
          <w:rFonts w:asciiTheme="minorHAnsi" w:hAnsiTheme="minorHAnsi" w:cs="Arial"/>
          <w:b/>
          <w:bCs/>
          <w:sz w:val="22"/>
          <w:szCs w:val="22"/>
        </w:rPr>
        <w:t>a budou vytvořeny automaticky po zadání požadovaných údajů.</w:t>
      </w:r>
    </w:p>
    <w:p w:rsidR="00575526" w:rsidRPr="00267E6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9" w:history="1">
        <w:r w:rsidRPr="00393784">
          <w:rPr>
            <w:rStyle w:val="Hypertextovodkaz"/>
            <w:rFonts w:asciiTheme="minorHAnsi" w:hAnsiTheme="minorHAnsi" w:cs="Arial"/>
            <w:b/>
            <w:bCs/>
            <w:sz w:val="22"/>
            <w:szCs w:val="22"/>
          </w:rPr>
          <w:t>ke stažení</w:t>
        </w:r>
      </w:hyperlink>
      <w:r>
        <w:rPr>
          <w:rFonts w:asciiTheme="minorHAnsi" w:hAnsiTheme="minorHAnsi" w:cs="Arial"/>
          <w:b/>
          <w:bCs/>
          <w:sz w:val="22"/>
          <w:szCs w:val="22"/>
        </w:rPr>
        <w:t>)</w:t>
      </w:r>
      <w:r w:rsidR="00393784">
        <w:rPr>
          <w:rFonts w:asciiTheme="minorHAnsi" w:hAnsiTheme="minorHAnsi" w:cs="Arial"/>
          <w:b/>
          <w:bCs/>
          <w:sz w:val="22"/>
          <w:szCs w:val="22"/>
        </w:rPr>
        <w:t xml:space="preserve"> list 1</w:t>
      </w:r>
    </w:p>
    <w:p w:rsidR="00575526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doklady chronologicky od začátku roku</w:t>
      </w:r>
      <w:r>
        <w:rPr>
          <w:rFonts w:asciiTheme="minorHAnsi" w:hAnsiTheme="minorHAnsi" w:cs="Arial"/>
          <w:sz w:val="22"/>
          <w:szCs w:val="22"/>
        </w:rPr>
        <w:t xml:space="preserve">. Ve fyzické podobě nám následně doložte kopie </w:t>
      </w:r>
      <w:r w:rsidRPr="000512DE">
        <w:rPr>
          <w:rFonts w:asciiTheme="minorHAnsi" w:hAnsiTheme="minorHAnsi" w:cs="Arial"/>
          <w:sz w:val="22"/>
          <w:szCs w:val="22"/>
        </w:rPr>
        <w:t>doklad</w:t>
      </w:r>
      <w:r>
        <w:rPr>
          <w:rFonts w:asciiTheme="minorHAnsi" w:hAnsiTheme="minorHAnsi" w:cs="Arial"/>
          <w:sz w:val="22"/>
          <w:szCs w:val="22"/>
        </w:rPr>
        <w:t>ů vztahující se k projektu pouze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do výše poskytnuté dotace </w:t>
      </w:r>
      <w:r w:rsidRPr="00790629">
        <w:rPr>
          <w:rFonts w:asciiTheme="minorHAnsi" w:hAnsiTheme="minorHAnsi" w:cs="Arial"/>
          <w:sz w:val="22"/>
          <w:szCs w:val="22"/>
        </w:rPr>
        <w:t>uvedené ve smlouvě</w:t>
      </w:r>
      <w:r w:rsidRPr="000512D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Formulář je ke stažení na www stránkách města Ostravy (viz výše).</w:t>
      </w:r>
    </w:p>
    <w:p w:rsidR="00575526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A12D1">
        <w:rPr>
          <w:rFonts w:asciiTheme="minorHAnsi" w:hAnsiTheme="minorHAnsi" w:cs="Arial"/>
          <w:b/>
          <w:bCs/>
          <w:sz w:val="22"/>
          <w:szCs w:val="22"/>
        </w:rPr>
        <w:t xml:space="preserve">JMENNÝ SEZNAM </w:t>
      </w:r>
      <w:r>
        <w:rPr>
          <w:rFonts w:asciiTheme="minorHAnsi" w:hAnsiTheme="minorHAnsi" w:cs="Arial"/>
          <w:b/>
          <w:bCs/>
          <w:sz w:val="22"/>
          <w:szCs w:val="22"/>
        </w:rPr>
        <w:t>ZAMĚSTNANCŮ PODÍLEJÍCÍCH SE NA REALIZACI PROJEKTU (</w:t>
      </w:r>
      <w:hyperlink r:id="rId10" w:history="1">
        <w:r w:rsidRPr="00393784">
          <w:rPr>
            <w:rStyle w:val="Hypertextovodkaz"/>
            <w:rFonts w:asciiTheme="minorHAnsi" w:hAnsiTheme="minorHAnsi" w:cs="Arial"/>
            <w:b/>
            <w:bCs/>
            <w:sz w:val="22"/>
            <w:szCs w:val="22"/>
          </w:rPr>
          <w:t>ke stažení</w:t>
        </w:r>
      </w:hyperlink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)</w:t>
      </w:r>
      <w:r w:rsidR="00393784">
        <w:rPr>
          <w:rFonts w:asciiTheme="minorHAnsi" w:hAnsiTheme="minorHAnsi" w:cs="Arial"/>
          <w:b/>
          <w:bCs/>
          <w:sz w:val="22"/>
          <w:szCs w:val="22"/>
        </w:rPr>
        <w:t xml:space="preserve"> list 2</w:t>
      </w:r>
    </w:p>
    <w:p w:rsidR="00DE0E71" w:rsidRDefault="00575526" w:rsidP="00DE0E7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uvádějte jména zaměstnanců podílejících se na realizaci projektu, jejich pracovní pozici, druh pracovního poměru (pracovní smlouvy, DPČ, DPP), skutečnou dobu trvání </w:t>
      </w: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pracovního poměru v období realizace projektu a zdravotní pojišťovnu, u které je konkrétní zaměstnanec pojištěn. Formulář je ke stažení </w:t>
      </w:r>
      <w:r>
        <w:rPr>
          <w:rFonts w:asciiTheme="minorHAnsi" w:hAnsiTheme="minorHAnsi" w:cs="Arial"/>
          <w:sz w:val="22"/>
          <w:szCs w:val="22"/>
        </w:rPr>
        <w:t>na www stránkách města Ostravy (viz výše).</w:t>
      </w:r>
    </w:p>
    <w:p w:rsidR="00DE0E71" w:rsidRDefault="00E63408" w:rsidP="00E63408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63408">
        <w:rPr>
          <w:rFonts w:asciiTheme="minorHAnsi" w:hAnsiTheme="minorHAnsi" w:cs="Arial"/>
          <w:b/>
          <w:bCs/>
          <w:sz w:val="22"/>
          <w:szCs w:val="22"/>
        </w:rPr>
        <w:t>PŘEHLED ZAMĚSTNANCŮ SE ZDRAVOTNÍM POSTIŽENÍM PODÍLEJÍCÍCH SE NA REALIZACI PROJEKTU (</w:t>
      </w:r>
      <w:hyperlink r:id="rId11" w:history="1">
        <w:r w:rsidRPr="00393784">
          <w:rPr>
            <w:rStyle w:val="Hypertextovodkaz"/>
            <w:rFonts w:asciiTheme="minorHAnsi" w:hAnsiTheme="minorHAnsi" w:cs="Arial"/>
            <w:b/>
            <w:bCs/>
            <w:sz w:val="22"/>
            <w:szCs w:val="22"/>
          </w:rPr>
          <w:t>ke stažení</w:t>
        </w:r>
      </w:hyperlink>
      <w:r w:rsidRPr="00E63408">
        <w:rPr>
          <w:rFonts w:asciiTheme="minorHAnsi" w:hAnsiTheme="minorHAnsi" w:cs="Arial"/>
          <w:b/>
          <w:bCs/>
          <w:sz w:val="22"/>
          <w:szCs w:val="22"/>
        </w:rPr>
        <w:t>)</w:t>
      </w:r>
      <w:r w:rsidR="00393784">
        <w:rPr>
          <w:rFonts w:asciiTheme="minorHAnsi" w:hAnsiTheme="minorHAnsi" w:cs="Arial"/>
          <w:b/>
          <w:bCs/>
          <w:sz w:val="22"/>
          <w:szCs w:val="22"/>
        </w:rPr>
        <w:t xml:space="preserve"> list 3</w:t>
      </w:r>
    </w:p>
    <w:p w:rsidR="00E63408" w:rsidRPr="00E63408" w:rsidRDefault="00E63408" w:rsidP="00E63408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přepočtený počet zaměstnanců a jejich úvazků v jednotlivých stupních zdravotního postižení/znevýhodnění (dle §67 odst. 2 písm. a)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ZoZ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). </w:t>
      </w:r>
    </w:p>
    <w:p w:rsidR="00575526" w:rsidRPr="00327937" w:rsidRDefault="007A0F17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hyperlink r:id="rId12" w:tooltip="doc, 29.0 kB" w:history="1">
        <w:r w:rsidR="00575526" w:rsidRPr="00327937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 FINANČNÍCH PROSTŘEDKŮ NA ÚČET POSKYTOVATELE DOTACE</w:t>
        </w:r>
      </w:hyperlink>
      <w:r w:rsidR="00575526" w:rsidRPr="0032793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575526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Pr="000512DE">
        <w:rPr>
          <w:rFonts w:asciiTheme="minorHAnsi" w:hAnsiTheme="minorHAnsi" w:cs="Arial"/>
          <w:sz w:val="22"/>
          <w:szCs w:val="22"/>
        </w:rPr>
        <w:t xml:space="preserve">ento formulář jako avízo vratky nevyčerpaných peněžních prostředků dotace. </w:t>
      </w:r>
      <w:r>
        <w:rPr>
          <w:rFonts w:asciiTheme="minorHAnsi" w:hAnsiTheme="minorHAnsi" w:cs="Arial"/>
          <w:sz w:val="22"/>
          <w:szCs w:val="22"/>
        </w:rPr>
        <w:t>V</w:t>
      </w:r>
      <w:r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Pr="000512DE">
        <w:rPr>
          <w:rFonts w:asciiTheme="minorHAnsi" w:hAnsiTheme="minorHAnsi" w:cs="Arial"/>
          <w:sz w:val="22"/>
          <w:szCs w:val="22"/>
        </w:rPr>
        <w:t xml:space="preserve"> na e</w:t>
      </w:r>
      <w:r w:rsidRPr="000512DE">
        <w:rPr>
          <w:rFonts w:asciiTheme="minorHAnsi" w:hAnsiTheme="minorHAnsi" w:cs="Arial"/>
          <w:sz w:val="22"/>
          <w:szCs w:val="22"/>
        </w:rPr>
        <w:noBreakHyphen/>
        <w:t xml:space="preserve">mailovou adresu: </w:t>
      </w:r>
      <w:r w:rsidR="003A2229">
        <w:rPr>
          <w:rFonts w:asciiTheme="minorHAnsi" w:hAnsiTheme="minorHAnsi" w:cs="Arial"/>
          <w:sz w:val="22"/>
          <w:szCs w:val="22"/>
          <w:u w:val="single"/>
        </w:rPr>
        <w:t>lhulvova</w:t>
      </w:r>
      <w:r w:rsidRPr="007D6340">
        <w:rPr>
          <w:rFonts w:asciiTheme="minorHAnsi" w:hAnsiTheme="minorHAnsi" w:cs="Arial"/>
          <w:sz w:val="22"/>
          <w:szCs w:val="22"/>
          <w:u w:val="single"/>
        </w:rPr>
        <w:t>@ostrava.cz</w:t>
      </w:r>
      <w:r w:rsidRPr="000512DE">
        <w:rPr>
          <w:rFonts w:asciiTheme="minorHAnsi" w:hAnsiTheme="minorHAnsi" w:cs="Arial"/>
          <w:sz w:val="22"/>
          <w:szCs w:val="22"/>
        </w:rPr>
        <w:t> (tel. číslo 599 443 8</w:t>
      </w:r>
      <w:r w:rsidR="003A2229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)</w:t>
      </w:r>
      <w:r w:rsidRPr="000512DE">
        <w:rPr>
          <w:rFonts w:asciiTheme="minorHAnsi" w:hAnsiTheme="minorHAnsi" w:cs="Arial"/>
          <w:sz w:val="22"/>
          <w:szCs w:val="22"/>
        </w:rPr>
        <w:t>.</w:t>
      </w:r>
    </w:p>
    <w:p w:rsidR="002810CF" w:rsidRDefault="002810CF" w:rsidP="002810CF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5-8 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JSOU 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K DISPOZICI KE STAŽENÍ </w:t>
      </w:r>
      <w:r w:rsidRPr="002810CF">
        <w:rPr>
          <w:rFonts w:asciiTheme="minorHAnsi" w:hAnsiTheme="minorHAnsi" w:cs="Arial"/>
          <w:b/>
          <w:bCs/>
          <w:sz w:val="22"/>
          <w:szCs w:val="22"/>
        </w:rPr>
        <w:t>na www stránkách města Ostravy, v sekci Dotace/Podpora osob s handicapem/Informace pro příjemce dotace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75526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DOKLADŮ ORGANIZACE O BEZDLUŽNOSTI S AKTUÁLNÍM DATEM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575526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0512DE">
        <w:rPr>
          <w:rFonts w:asciiTheme="minorHAnsi" w:hAnsiTheme="minorHAnsi" w:cs="Arial"/>
          <w:sz w:val="22"/>
          <w:szCs w:val="22"/>
        </w:rPr>
        <w:t xml:space="preserve"> případě, že organizace </w:t>
      </w:r>
      <w:r>
        <w:rPr>
          <w:rFonts w:asciiTheme="minorHAnsi" w:hAnsiTheme="minorHAnsi" w:cs="Arial"/>
          <w:sz w:val="22"/>
          <w:szCs w:val="22"/>
        </w:rPr>
        <w:t>v rámci poskytnuté</w:t>
      </w:r>
      <w:r w:rsidRPr="000512DE">
        <w:rPr>
          <w:rFonts w:asciiTheme="minorHAnsi" w:hAnsiTheme="minorHAnsi" w:cs="Arial"/>
          <w:sz w:val="22"/>
          <w:szCs w:val="22"/>
        </w:rPr>
        <w:t xml:space="preserve"> dotac</w:t>
      </w:r>
      <w:r>
        <w:rPr>
          <w:rFonts w:asciiTheme="minorHAnsi" w:hAnsiTheme="minorHAnsi" w:cs="Arial"/>
          <w:sz w:val="22"/>
          <w:szCs w:val="22"/>
        </w:rPr>
        <w:t>e čerpá finanční prostředky také na úhradu</w:t>
      </w:r>
      <w:r w:rsidRPr="000512DE">
        <w:rPr>
          <w:rFonts w:asciiTheme="minorHAnsi" w:hAnsiTheme="minorHAnsi" w:cs="Arial"/>
          <w:sz w:val="22"/>
          <w:szCs w:val="22"/>
        </w:rPr>
        <w:t xml:space="preserve"> osobní</w:t>
      </w:r>
      <w:r>
        <w:rPr>
          <w:rFonts w:asciiTheme="minorHAnsi" w:hAnsiTheme="minorHAnsi" w:cs="Arial"/>
          <w:sz w:val="22"/>
          <w:szCs w:val="22"/>
        </w:rPr>
        <w:t>ch nákladů (HPP a DPČ), je nezbytné doložit kopie dokladů o bezdlužnosti organizace s aktuálním datem (OSSZ, zdravotní pojišťovny)</w:t>
      </w:r>
      <w:r w:rsidRPr="000512DE">
        <w:rPr>
          <w:rFonts w:asciiTheme="minorHAnsi" w:hAnsiTheme="minorHAnsi" w:cs="Arial"/>
          <w:sz w:val="22"/>
          <w:szCs w:val="22"/>
        </w:rPr>
        <w:t>. </w:t>
      </w:r>
    </w:p>
    <w:p w:rsidR="00D30ABD" w:rsidRDefault="00D30ABD" w:rsidP="009142A8">
      <w:pPr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A65D1D" w:rsidRPr="005D3589" w:rsidRDefault="00A65D1D" w:rsidP="00A65D1D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5D3589">
        <w:rPr>
          <w:rFonts w:asciiTheme="minorHAnsi" w:hAnsiTheme="minorHAnsi" w:cs="Arial"/>
          <w:b/>
          <w:sz w:val="22"/>
          <w:szCs w:val="22"/>
        </w:rPr>
        <w:t>Všechny pře</w:t>
      </w:r>
      <w:r>
        <w:rPr>
          <w:rFonts w:asciiTheme="minorHAnsi" w:hAnsiTheme="minorHAnsi" w:cs="Arial"/>
          <w:b/>
          <w:sz w:val="22"/>
          <w:szCs w:val="22"/>
        </w:rPr>
        <w:t xml:space="preserve">dkládané doklady (mimo paragonů </w:t>
      </w:r>
      <w:r w:rsidRPr="005D3589">
        <w:rPr>
          <w:rFonts w:asciiTheme="minorHAnsi" w:hAnsiTheme="minorHAnsi" w:cs="Arial"/>
          <w:b/>
          <w:sz w:val="22"/>
          <w:szCs w:val="22"/>
        </w:rPr>
        <w:t>apod.) musí být vystaveny na příjemce dotace, jehož název je uveden v záhlaví smlouvy.</w:t>
      </w:r>
    </w:p>
    <w:p w:rsidR="00A65D1D" w:rsidRPr="005D3589" w:rsidRDefault="00A65D1D" w:rsidP="00A65D1D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65D1D" w:rsidRDefault="00A65D1D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65D1D" w:rsidRPr="000512DE" w:rsidRDefault="00A65D1D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016" w:rsidRPr="000512DE" w:rsidRDefault="00640016" w:rsidP="009142A8">
      <w:pPr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lastRenderedPageBreak/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 měsíční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  <w:r w:rsidR="00D30ABD">
        <w:rPr>
          <w:rFonts w:asciiTheme="minorHAnsi" w:hAnsiTheme="minorHAnsi" w:cs="Arial"/>
          <w:sz w:val="22"/>
          <w:szCs w:val="22"/>
        </w:rPr>
        <w:t>u tématu podpory</w:t>
      </w:r>
      <w:r w:rsidR="00D30ABD" w:rsidRPr="00D30ABD">
        <w:rPr>
          <w:rFonts w:asciiTheme="minorHAnsi" w:hAnsiTheme="minorHAnsi" w:cs="Arial"/>
          <w:b/>
          <w:sz w:val="22"/>
          <w:szCs w:val="22"/>
        </w:rPr>
        <w:t xml:space="preserve"> „Zaměstnávání osob se zdravotním postižením“ </w:t>
      </w:r>
      <w:r w:rsidR="00D30ABD" w:rsidRPr="00790629">
        <w:rPr>
          <w:rFonts w:asciiTheme="minorHAnsi" w:hAnsiTheme="minorHAnsi" w:cs="Arial"/>
          <w:sz w:val="22"/>
          <w:szCs w:val="22"/>
          <w:u w:val="single"/>
        </w:rPr>
        <w:t>je nutné doložit také kopie pracovních smluv zaměstnanců</w:t>
      </w:r>
      <w:r w:rsidR="00790629">
        <w:rPr>
          <w:rFonts w:asciiTheme="minorHAnsi" w:hAnsiTheme="minorHAnsi" w:cs="Arial"/>
          <w:sz w:val="22"/>
          <w:szCs w:val="22"/>
          <w:u w:val="single"/>
        </w:rPr>
        <w:t>,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AE4649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>akturaci pří</w:t>
      </w:r>
      <w:r w:rsidR="00B519BE">
        <w:rPr>
          <w:rFonts w:asciiTheme="minorHAnsi" w:hAnsiTheme="minorHAnsi" w:cs="Arial"/>
          <w:sz w:val="22"/>
          <w:szCs w:val="22"/>
        </w:rPr>
        <w:t>slušného operátora – faktura za </w:t>
      </w:r>
      <w:r w:rsidR="00112ECB">
        <w:rPr>
          <w:rFonts w:asciiTheme="minorHAnsi" w:hAnsiTheme="minorHAnsi" w:cs="Arial"/>
          <w:sz w:val="22"/>
          <w:szCs w:val="22"/>
        </w:rPr>
        <w:t xml:space="preserve">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0512DE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0512DE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řádně vedenou knihu jízd.</w:t>
      </w:r>
    </w:p>
    <w:sectPr w:rsidR="00036190" w:rsidRPr="000512DE" w:rsidSect="00622773">
      <w:headerReference w:type="default" r:id="rId13"/>
      <w:footerReference w:type="default" r:id="rId14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17" w:rsidRDefault="007A0F17" w:rsidP="00F26B58">
      <w:r>
        <w:separator/>
      </w:r>
    </w:p>
  </w:endnote>
  <w:endnote w:type="continuationSeparator" w:id="0">
    <w:p w:rsidR="007A0F17" w:rsidRDefault="007A0F17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836AC2">
          <w:rPr>
            <w:rFonts w:asciiTheme="minorHAnsi" w:hAnsiTheme="minorHAnsi" w:cs="Arial"/>
            <w:noProof/>
            <w:sz w:val="22"/>
          </w:rPr>
          <w:t>2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</w:t>
    </w:r>
    <w:r w:rsidR="00E63408">
      <w:rPr>
        <w:rFonts w:asciiTheme="minorHAnsi" w:hAnsiTheme="minorHAnsi"/>
        <w:b/>
      </w:rPr>
      <w:t> </w:t>
    </w:r>
    <w:r>
      <w:rPr>
        <w:rFonts w:asciiTheme="minorHAnsi" w:hAnsiTheme="minorHAnsi"/>
        <w:b/>
      </w:rPr>
      <w:t>handicapem</w:t>
    </w:r>
    <w:r w:rsidR="00E63408">
      <w:rPr>
        <w:rFonts w:asciiTheme="minorHAnsi" w:hAnsiTheme="minorHAnsi"/>
        <w:b/>
      </w:rPr>
      <w:t xml:space="preserve"> – Zaměstnávání OZP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17" w:rsidRDefault="007A0F17" w:rsidP="00F26B58">
      <w:r>
        <w:separator/>
      </w:r>
    </w:p>
  </w:footnote>
  <w:footnote w:type="continuationSeparator" w:id="0">
    <w:p w:rsidR="007A0F17" w:rsidRDefault="007A0F17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197584B" wp14:editId="062323D8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.75pt;height:3.75pt" o:bullet="t">
        <v:imagedata r:id="rId1" o:title="square"/>
      </v:shape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numPicBullet w:numPicBulletId="3">
    <w:pict>
      <v:shape id="_x0000_i1129" type="#_x0000_t75" style="width:3in;height:3in" o:bullet="t"/>
    </w:pict>
  </w:numPicBullet>
  <w:numPicBullet w:numPicBulletId="4">
    <w:pict>
      <v:shape id="_x0000_i113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208A"/>
    <w:rsid w:val="000349BD"/>
    <w:rsid w:val="00036190"/>
    <w:rsid w:val="000508FB"/>
    <w:rsid w:val="000512DE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A1294"/>
    <w:rsid w:val="001A4BB9"/>
    <w:rsid w:val="001B4D31"/>
    <w:rsid w:val="002065AC"/>
    <w:rsid w:val="0021224A"/>
    <w:rsid w:val="0022537F"/>
    <w:rsid w:val="0024674A"/>
    <w:rsid w:val="00267E65"/>
    <w:rsid w:val="00272658"/>
    <w:rsid w:val="002810CF"/>
    <w:rsid w:val="002A1C48"/>
    <w:rsid w:val="00306D64"/>
    <w:rsid w:val="003644E7"/>
    <w:rsid w:val="00377B26"/>
    <w:rsid w:val="00385B0C"/>
    <w:rsid w:val="00393784"/>
    <w:rsid w:val="003A2229"/>
    <w:rsid w:val="0041322A"/>
    <w:rsid w:val="00430FFA"/>
    <w:rsid w:val="00437647"/>
    <w:rsid w:val="00452902"/>
    <w:rsid w:val="004543D3"/>
    <w:rsid w:val="004B2DB1"/>
    <w:rsid w:val="004C6714"/>
    <w:rsid w:val="004F627F"/>
    <w:rsid w:val="00516A72"/>
    <w:rsid w:val="00542AE7"/>
    <w:rsid w:val="00551705"/>
    <w:rsid w:val="00557116"/>
    <w:rsid w:val="005577BF"/>
    <w:rsid w:val="00575526"/>
    <w:rsid w:val="005A4CDE"/>
    <w:rsid w:val="005A53F8"/>
    <w:rsid w:val="005C66BE"/>
    <w:rsid w:val="005E6796"/>
    <w:rsid w:val="00605992"/>
    <w:rsid w:val="00622773"/>
    <w:rsid w:val="00640016"/>
    <w:rsid w:val="006412D8"/>
    <w:rsid w:val="00664EA3"/>
    <w:rsid w:val="006852B1"/>
    <w:rsid w:val="006F3086"/>
    <w:rsid w:val="0074777F"/>
    <w:rsid w:val="00776814"/>
    <w:rsid w:val="00790629"/>
    <w:rsid w:val="007A0F17"/>
    <w:rsid w:val="007A6AD4"/>
    <w:rsid w:val="007B7443"/>
    <w:rsid w:val="007C3CC6"/>
    <w:rsid w:val="00836AC2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142A8"/>
    <w:rsid w:val="00922015"/>
    <w:rsid w:val="009814C2"/>
    <w:rsid w:val="009948AB"/>
    <w:rsid w:val="009C79C9"/>
    <w:rsid w:val="009E4CF1"/>
    <w:rsid w:val="00A04EE9"/>
    <w:rsid w:val="00A24C0E"/>
    <w:rsid w:val="00A37CED"/>
    <w:rsid w:val="00A65D1D"/>
    <w:rsid w:val="00A7512D"/>
    <w:rsid w:val="00A8526F"/>
    <w:rsid w:val="00A96124"/>
    <w:rsid w:val="00AE4649"/>
    <w:rsid w:val="00B07876"/>
    <w:rsid w:val="00B519BE"/>
    <w:rsid w:val="00B913DB"/>
    <w:rsid w:val="00BB664A"/>
    <w:rsid w:val="00BD5768"/>
    <w:rsid w:val="00BF3307"/>
    <w:rsid w:val="00C321CB"/>
    <w:rsid w:val="00C4089C"/>
    <w:rsid w:val="00C61B65"/>
    <w:rsid w:val="00C74294"/>
    <w:rsid w:val="00CA103D"/>
    <w:rsid w:val="00D30ABD"/>
    <w:rsid w:val="00D50317"/>
    <w:rsid w:val="00DE0E71"/>
    <w:rsid w:val="00DE6ED2"/>
    <w:rsid w:val="00E06B56"/>
    <w:rsid w:val="00E130B3"/>
    <w:rsid w:val="00E40433"/>
    <w:rsid w:val="00E50BCC"/>
    <w:rsid w:val="00E62CF4"/>
    <w:rsid w:val="00E63408"/>
    <w:rsid w:val="00E65DFD"/>
    <w:rsid w:val="00E84DB2"/>
    <w:rsid w:val="00F2134D"/>
    <w:rsid w:val="00F26B58"/>
    <w:rsid w:val="00F4286A"/>
    <w:rsid w:val="00F52D61"/>
    <w:rsid w:val="00F70584"/>
    <w:rsid w:val="00F80B81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trava.cz/cs/urad/magistrat/odbory-magistratu/odbor-socialnich-veci-zdravotnictvi-a-vzdelanosti/oddeleni-socialnich-sluzeb/copy2_of_handicapovani-vcetne-deti-a-mladeze/copy3_of_ZZHandicapZamestnavani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trava.cz/cs/urad/magistrat/odbory-magistratu/odbor-socialnich-veci-zdravotnictvi-a-vzdelanosti/oddeleni-socialnich-sluzeb/copy2_of_handicapovani-vcetne-deti-a-mladeze/copy3_of_ZZHandicapZamestnavani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one.mmo.cz/cs/urad/magistrat/odbory-magistratu/odbor-socialnich-veci-zdravotnictvi-a-vzdelanosti/oddeleni-socialnich-sluzeb/copy2_of_handicapovani-vcetne-deti-a-mladeze/copy3_of_ZZHandicapZamestnavani.xls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E27-4115-4A47-BB38-7F45B64E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Sněhota Michal</cp:lastModifiedBy>
  <cp:revision>6</cp:revision>
  <cp:lastPrinted>2013-08-12T08:26:00Z</cp:lastPrinted>
  <dcterms:created xsi:type="dcterms:W3CDTF">2018-04-26T10:03:00Z</dcterms:created>
  <dcterms:modified xsi:type="dcterms:W3CDTF">2018-07-11T12:37:00Z</dcterms:modified>
</cp:coreProperties>
</file>